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450E3" w14:textId="77777777" w:rsidR="00AE313C" w:rsidRPr="008D6FB6" w:rsidRDefault="00AE313C" w:rsidP="00547CC3">
      <w:pPr>
        <w:rPr>
          <w:b/>
          <w:bCs/>
          <w:sz w:val="32"/>
          <w:szCs w:val="32"/>
          <w:u w:val="single"/>
          <w:lang w:val="en-GB"/>
        </w:rPr>
      </w:pPr>
      <w:bookmarkStart w:id="0" w:name="_GoBack"/>
      <w:bookmarkEnd w:id="0"/>
      <w:r w:rsidRPr="008D6FB6">
        <w:rPr>
          <w:b/>
          <w:bCs/>
          <w:sz w:val="32"/>
          <w:szCs w:val="32"/>
          <w:u w:val="single"/>
          <w:lang w:val="en-GB"/>
        </w:rPr>
        <w:t xml:space="preserve">Preliminary tests of </w:t>
      </w:r>
      <w:r w:rsidRPr="008D6FB6">
        <w:rPr>
          <w:b/>
          <w:bCs/>
          <w:sz w:val="32"/>
          <w:szCs w:val="32"/>
          <w:u w:val="single"/>
          <w:vertAlign w:val="superscript"/>
          <w:lang w:val="en-GB"/>
        </w:rPr>
        <w:t>26</w:t>
      </w:r>
      <w:r w:rsidRPr="008D6FB6">
        <w:rPr>
          <w:b/>
          <w:bCs/>
          <w:sz w:val="32"/>
          <w:szCs w:val="32"/>
          <w:u w:val="single"/>
          <w:lang w:val="en-GB"/>
        </w:rPr>
        <w:t>Al fluoride target matrix on AMS system</w:t>
      </w:r>
    </w:p>
    <w:p w14:paraId="36BFDB93" w14:textId="77777777" w:rsidR="00547CC3" w:rsidRPr="008D6FB6" w:rsidRDefault="00547CC3" w:rsidP="00547CC3">
      <w:pPr>
        <w:rPr>
          <w:lang w:val="en-GB"/>
        </w:rPr>
      </w:pPr>
      <w:proofErr w:type="spellStart"/>
      <w:r w:rsidRPr="008D6FB6">
        <w:rPr>
          <w:lang w:val="en-GB"/>
        </w:rPr>
        <w:t>Fenclová</w:t>
      </w:r>
      <w:proofErr w:type="spellEnd"/>
      <w:r w:rsidRPr="008D6FB6">
        <w:rPr>
          <w:lang w:val="en-GB"/>
        </w:rPr>
        <w:t xml:space="preserve"> K.</w:t>
      </w:r>
      <w:r w:rsidRPr="008D6FB6">
        <w:rPr>
          <w:vertAlign w:val="superscript"/>
          <w:lang w:val="en-GB"/>
        </w:rPr>
        <w:t>1</w:t>
      </w:r>
      <w:r w:rsidRPr="008D6FB6">
        <w:rPr>
          <w:lang w:val="en-GB"/>
        </w:rPr>
        <w:t xml:space="preserve">, </w:t>
      </w:r>
      <w:proofErr w:type="spellStart"/>
      <w:r w:rsidRPr="008D6FB6">
        <w:rPr>
          <w:lang w:val="en-GB"/>
        </w:rPr>
        <w:t>Prášek</w:t>
      </w:r>
      <w:proofErr w:type="spellEnd"/>
      <w:r w:rsidRPr="008D6FB6">
        <w:rPr>
          <w:lang w:val="en-GB"/>
        </w:rPr>
        <w:t xml:space="preserve"> T.</w:t>
      </w:r>
      <w:r w:rsidRPr="008D6FB6">
        <w:rPr>
          <w:vertAlign w:val="superscript"/>
          <w:lang w:val="en-GB"/>
        </w:rPr>
        <w:t>1</w:t>
      </w:r>
      <w:r w:rsidRPr="008D6FB6">
        <w:rPr>
          <w:lang w:val="en-GB"/>
        </w:rPr>
        <w:t xml:space="preserve">, </w:t>
      </w:r>
      <w:proofErr w:type="spellStart"/>
      <w:r w:rsidRPr="008D6FB6">
        <w:rPr>
          <w:lang w:val="en-GB"/>
        </w:rPr>
        <w:t>Němec</w:t>
      </w:r>
      <w:proofErr w:type="spellEnd"/>
      <w:r w:rsidRPr="008D6FB6">
        <w:rPr>
          <w:lang w:val="en-GB"/>
        </w:rPr>
        <w:t xml:space="preserve"> M.</w:t>
      </w:r>
      <w:r w:rsidRPr="008D6FB6">
        <w:rPr>
          <w:vertAlign w:val="superscript"/>
          <w:lang w:val="en-GB"/>
        </w:rPr>
        <w:t>1</w:t>
      </w:r>
      <w:r w:rsidRPr="008D6FB6">
        <w:rPr>
          <w:lang w:val="en-GB"/>
        </w:rPr>
        <w:t xml:space="preserve">, </w:t>
      </w:r>
      <w:proofErr w:type="spellStart"/>
      <w:r w:rsidRPr="008D6FB6">
        <w:rPr>
          <w:lang w:val="en-GB"/>
        </w:rPr>
        <w:t>Christl</w:t>
      </w:r>
      <w:proofErr w:type="spellEnd"/>
      <w:r w:rsidRPr="008D6FB6">
        <w:rPr>
          <w:lang w:val="en-GB"/>
        </w:rPr>
        <w:t xml:space="preserve"> M.</w:t>
      </w:r>
      <w:r w:rsidRPr="008D6FB6">
        <w:rPr>
          <w:vertAlign w:val="superscript"/>
          <w:lang w:val="en-GB"/>
        </w:rPr>
        <w:t>2</w:t>
      </w:r>
      <w:r w:rsidRPr="008D6FB6">
        <w:rPr>
          <w:lang w:val="en-GB"/>
        </w:rPr>
        <w:t xml:space="preserve">, </w:t>
      </w:r>
      <w:proofErr w:type="spellStart"/>
      <w:r w:rsidRPr="008D6FB6">
        <w:rPr>
          <w:lang w:val="en-GB"/>
        </w:rPr>
        <w:t>Gautschi</w:t>
      </w:r>
      <w:proofErr w:type="spellEnd"/>
      <w:r w:rsidRPr="008D6FB6">
        <w:rPr>
          <w:lang w:val="en-GB"/>
        </w:rPr>
        <w:t xml:space="preserve"> P.</w:t>
      </w:r>
      <w:r w:rsidRPr="008D6FB6">
        <w:rPr>
          <w:vertAlign w:val="superscript"/>
          <w:lang w:val="en-GB"/>
        </w:rPr>
        <w:t>2</w:t>
      </w:r>
      <w:r w:rsidRPr="008D6FB6">
        <w:rPr>
          <w:lang w:val="en-GB"/>
        </w:rPr>
        <w:t xml:space="preserve">, </w:t>
      </w:r>
      <w:proofErr w:type="spellStart"/>
      <w:r w:rsidRPr="008D6FB6">
        <w:rPr>
          <w:lang w:val="en-GB"/>
        </w:rPr>
        <w:t>Vockenhuber</w:t>
      </w:r>
      <w:proofErr w:type="spellEnd"/>
      <w:r w:rsidRPr="008D6FB6">
        <w:rPr>
          <w:lang w:val="en-GB"/>
        </w:rPr>
        <w:t xml:space="preserve"> C.</w:t>
      </w:r>
      <w:r w:rsidRPr="008D6FB6">
        <w:rPr>
          <w:vertAlign w:val="superscript"/>
          <w:lang w:val="en-GB"/>
        </w:rPr>
        <w:t>2</w:t>
      </w:r>
    </w:p>
    <w:p w14:paraId="79575856" w14:textId="77777777" w:rsidR="00547CC3" w:rsidRPr="008D6FB6" w:rsidRDefault="00547CC3" w:rsidP="00547CC3">
      <w:pPr>
        <w:spacing w:after="0" w:line="360" w:lineRule="auto"/>
        <w:ind w:left="112" w:hanging="112"/>
        <w:rPr>
          <w:i/>
          <w:lang w:val="en-GB"/>
        </w:rPr>
      </w:pPr>
      <w:r w:rsidRPr="008D6FB6">
        <w:rPr>
          <w:i/>
          <w:vertAlign w:val="superscript"/>
          <w:lang w:val="en-GB"/>
        </w:rPr>
        <w:t>1</w:t>
      </w:r>
      <w:r w:rsidRPr="008D6FB6">
        <w:rPr>
          <w:i/>
          <w:lang w:val="en-GB"/>
        </w:rPr>
        <w:t xml:space="preserve"> Department of Nuclear Chemistry, Czech Technical University in Prague, 115 19 Prague 1, Czech Republic</w:t>
      </w:r>
    </w:p>
    <w:p w14:paraId="26E4D574" w14:textId="77777777" w:rsidR="00547CC3" w:rsidRPr="008D6FB6" w:rsidRDefault="00547CC3" w:rsidP="00547CC3">
      <w:pPr>
        <w:spacing w:after="0" w:line="360" w:lineRule="auto"/>
        <w:rPr>
          <w:i/>
          <w:lang w:val="en-GB"/>
        </w:rPr>
      </w:pPr>
      <w:r w:rsidRPr="008D6FB6">
        <w:rPr>
          <w:i/>
          <w:vertAlign w:val="superscript"/>
          <w:lang w:val="en-GB"/>
        </w:rPr>
        <w:t>2</w:t>
      </w:r>
      <w:r w:rsidRPr="008D6FB6">
        <w:rPr>
          <w:i/>
          <w:lang w:val="en-GB"/>
        </w:rPr>
        <w:t xml:space="preserve"> Laboratory of Ion Beam Physics, ETH Zürich, 8093 Zürich, Switzerland</w:t>
      </w:r>
    </w:p>
    <w:p w14:paraId="33DD8082" w14:textId="77777777" w:rsidR="00F23A0C" w:rsidRPr="008D6FB6" w:rsidRDefault="00F23A0C" w:rsidP="00AE313C">
      <w:pPr>
        <w:spacing w:line="360" w:lineRule="auto"/>
        <w:jc w:val="both"/>
        <w:rPr>
          <w:lang w:val="en-GB"/>
        </w:rPr>
      </w:pPr>
    </w:p>
    <w:p w14:paraId="5397CC00" w14:textId="77777777" w:rsidR="00F27A15" w:rsidRPr="008D6FB6" w:rsidRDefault="00D037DB" w:rsidP="00F23A0C">
      <w:pPr>
        <w:spacing w:line="360" w:lineRule="auto"/>
        <w:jc w:val="both"/>
        <w:rPr>
          <w:lang w:val="en-GB"/>
        </w:rPr>
      </w:pPr>
      <w:r w:rsidRPr="008D6FB6">
        <w:rPr>
          <w:lang w:val="en-GB"/>
        </w:rPr>
        <w:t>T</w:t>
      </w:r>
      <w:r w:rsidR="00AE313C" w:rsidRPr="008D6FB6">
        <w:rPr>
          <w:lang w:val="en-GB"/>
        </w:rPr>
        <w:t xml:space="preserve">he performance of the fluoride materials </w:t>
      </w:r>
      <w:r w:rsidR="00F23A0C" w:rsidRPr="008D6FB6">
        <w:rPr>
          <w:lang w:val="en-GB"/>
        </w:rPr>
        <w:t xml:space="preserve">using a </w:t>
      </w:r>
      <w:proofErr w:type="spellStart"/>
      <w:r w:rsidR="00F23A0C" w:rsidRPr="008D6FB6">
        <w:rPr>
          <w:lang w:val="en-GB"/>
        </w:rPr>
        <w:t>superhalogenide</w:t>
      </w:r>
      <w:proofErr w:type="spellEnd"/>
      <w:r w:rsidR="00F23A0C" w:rsidRPr="008D6FB6">
        <w:rPr>
          <w:lang w:val="en-GB"/>
        </w:rPr>
        <w:t xml:space="preserve"> ion AlF</w:t>
      </w:r>
      <w:r w:rsidR="00F23A0C" w:rsidRPr="008D6FB6">
        <w:rPr>
          <w:vertAlign w:val="subscript"/>
          <w:lang w:val="en-GB"/>
        </w:rPr>
        <w:t>4</w:t>
      </w:r>
      <w:r w:rsidR="00F23A0C" w:rsidRPr="008D6FB6">
        <w:rPr>
          <w:vertAlign w:val="superscript"/>
          <w:lang w:val="en-GB"/>
        </w:rPr>
        <w:t>-</w:t>
      </w:r>
      <w:r w:rsidR="00F23A0C" w:rsidRPr="008D6FB6">
        <w:rPr>
          <w:lang w:val="en-GB"/>
        </w:rPr>
        <w:t xml:space="preserve"> extracted from Na</w:t>
      </w:r>
      <w:r w:rsidR="00F23A0C" w:rsidRPr="008D6FB6">
        <w:rPr>
          <w:vertAlign w:val="subscript"/>
          <w:lang w:val="en-GB"/>
        </w:rPr>
        <w:t>3</w:t>
      </w:r>
      <w:r w:rsidR="00F23A0C" w:rsidRPr="008D6FB6">
        <w:rPr>
          <w:lang w:val="en-GB"/>
        </w:rPr>
        <w:t>AlF</w:t>
      </w:r>
      <w:r w:rsidR="00F23A0C" w:rsidRPr="008D6FB6">
        <w:rPr>
          <w:vertAlign w:val="subscript"/>
          <w:lang w:val="en-GB"/>
        </w:rPr>
        <w:t>6</w:t>
      </w:r>
      <w:r w:rsidR="00F23A0C" w:rsidRPr="008D6FB6">
        <w:rPr>
          <w:lang w:val="en-GB"/>
        </w:rPr>
        <w:t xml:space="preserve"> based target materials for </w:t>
      </w:r>
      <w:r w:rsidR="00F23A0C" w:rsidRPr="008D6FB6">
        <w:rPr>
          <w:vertAlign w:val="superscript"/>
          <w:lang w:val="en-GB"/>
        </w:rPr>
        <w:t>26</w:t>
      </w:r>
      <w:r w:rsidR="00F23A0C" w:rsidRPr="008D6FB6">
        <w:rPr>
          <w:lang w:val="en-GB"/>
        </w:rPr>
        <w:t>Al/</w:t>
      </w:r>
      <w:r w:rsidR="00F23A0C" w:rsidRPr="008D6FB6">
        <w:rPr>
          <w:vertAlign w:val="superscript"/>
          <w:lang w:val="en-GB"/>
        </w:rPr>
        <w:t>27</w:t>
      </w:r>
      <w:r w:rsidR="00F23A0C" w:rsidRPr="008D6FB6">
        <w:rPr>
          <w:lang w:val="en-GB"/>
        </w:rPr>
        <w:t xml:space="preserve">Al measurements </w:t>
      </w:r>
      <w:r w:rsidR="00AE313C" w:rsidRPr="008D6FB6">
        <w:rPr>
          <w:lang w:val="en-GB"/>
        </w:rPr>
        <w:t xml:space="preserve">was analysed on the </w:t>
      </w:r>
      <w:r w:rsidR="00F23A0C" w:rsidRPr="008D6FB6">
        <w:rPr>
          <w:lang w:val="en-GB"/>
        </w:rPr>
        <w:t xml:space="preserve">0.3 MV </w:t>
      </w:r>
      <w:r w:rsidR="00AE313C" w:rsidRPr="008D6FB6">
        <w:rPr>
          <w:lang w:val="en-GB"/>
        </w:rPr>
        <w:t>MILEA AMS</w:t>
      </w:r>
      <w:r w:rsidRPr="008D6FB6">
        <w:rPr>
          <w:lang w:val="en-GB"/>
        </w:rPr>
        <w:t>.</w:t>
      </w:r>
      <w:r w:rsidR="00F23A0C" w:rsidRPr="008D6FB6">
        <w:rPr>
          <w:lang w:val="en-GB"/>
        </w:rPr>
        <w:t xml:space="preserve">  Routine AMS measurements of </w:t>
      </w:r>
      <w:r w:rsidR="00F23A0C" w:rsidRPr="008D6FB6">
        <w:rPr>
          <w:vertAlign w:val="superscript"/>
          <w:lang w:val="en-GB"/>
        </w:rPr>
        <w:t>26</w:t>
      </w:r>
      <w:r w:rsidR="00F23A0C" w:rsidRPr="008D6FB6">
        <w:rPr>
          <w:lang w:val="en-GB"/>
        </w:rPr>
        <w:t>Al/</w:t>
      </w:r>
      <w:r w:rsidR="00F23A0C" w:rsidRPr="008D6FB6">
        <w:rPr>
          <w:vertAlign w:val="superscript"/>
          <w:lang w:val="en-GB"/>
        </w:rPr>
        <w:t>27</w:t>
      </w:r>
      <w:r w:rsidR="00F23A0C" w:rsidRPr="008D6FB6">
        <w:rPr>
          <w:lang w:val="en-GB"/>
        </w:rPr>
        <w:t>Al are often performed by using Al</w:t>
      </w:r>
      <w:r w:rsidR="00F23A0C" w:rsidRPr="008D6FB6">
        <w:rPr>
          <w:vertAlign w:val="subscript"/>
          <w:lang w:val="en-GB"/>
        </w:rPr>
        <w:t>2</w:t>
      </w:r>
      <w:r w:rsidR="00F23A0C" w:rsidRPr="008D6FB6">
        <w:rPr>
          <w:lang w:val="en-GB"/>
        </w:rPr>
        <w:t>O</w:t>
      </w:r>
      <w:r w:rsidR="00F23A0C" w:rsidRPr="008D6FB6">
        <w:rPr>
          <w:vertAlign w:val="subscript"/>
          <w:lang w:val="en-GB"/>
        </w:rPr>
        <w:t>3</w:t>
      </w:r>
      <w:r w:rsidR="00F23A0C" w:rsidRPr="008D6FB6">
        <w:rPr>
          <w:lang w:val="en-GB"/>
        </w:rPr>
        <w:t xml:space="preserve"> target samples and extracting the negative Al-ions from the ion source. In that case, a </w:t>
      </w:r>
      <w:r w:rsidR="00F23A0C" w:rsidRPr="008D6FB6">
        <w:rPr>
          <w:vertAlign w:val="superscript"/>
          <w:lang w:val="en-GB"/>
        </w:rPr>
        <w:t>26</w:t>
      </w:r>
      <w:r w:rsidR="00F23A0C" w:rsidRPr="008D6FB6">
        <w:rPr>
          <w:lang w:val="en-GB"/>
        </w:rPr>
        <w:t>Mg isobar is suppressed as magnesium does not form sufficiently stable negative ions. However, the intensity of the Al</w:t>
      </w:r>
      <w:r w:rsidR="00F23A0C" w:rsidRPr="008D6FB6">
        <w:rPr>
          <w:vertAlign w:val="superscript"/>
          <w:lang w:val="en-GB"/>
        </w:rPr>
        <w:t>-</w:t>
      </w:r>
      <w:r w:rsidR="00F23A0C" w:rsidRPr="008D6FB6">
        <w:rPr>
          <w:lang w:val="en-GB"/>
        </w:rPr>
        <w:t xml:space="preserve"> currents is significantly lower compared to molecular ions like </w:t>
      </w:r>
      <w:proofErr w:type="spellStart"/>
      <w:r w:rsidR="00F23A0C" w:rsidRPr="008D6FB6">
        <w:rPr>
          <w:lang w:val="en-GB"/>
        </w:rPr>
        <w:t>AlO</w:t>
      </w:r>
      <w:proofErr w:type="spellEnd"/>
      <w:r w:rsidR="00F23A0C" w:rsidRPr="008D6FB6">
        <w:rPr>
          <w:vertAlign w:val="superscript"/>
          <w:lang w:val="en-GB"/>
        </w:rPr>
        <w:t>-</w:t>
      </w:r>
      <w:r w:rsidR="00F23A0C" w:rsidRPr="008D6FB6">
        <w:rPr>
          <w:lang w:val="en-GB"/>
        </w:rPr>
        <w:t xml:space="preserve">, which cannot be generally used for analysis due to the formation of the molecular isobar </w:t>
      </w:r>
      <w:r w:rsidR="00F23A0C" w:rsidRPr="008D6FB6">
        <w:rPr>
          <w:vertAlign w:val="superscript"/>
          <w:lang w:val="en-GB"/>
        </w:rPr>
        <w:t>26</w:t>
      </w:r>
      <w:r w:rsidR="00F23A0C" w:rsidRPr="008D6FB6">
        <w:rPr>
          <w:lang w:val="en-GB"/>
        </w:rPr>
        <w:t>MgO</w:t>
      </w:r>
      <w:r w:rsidR="00F23A0C" w:rsidRPr="008D6FB6">
        <w:rPr>
          <w:vertAlign w:val="superscript"/>
          <w:lang w:val="en-GB"/>
        </w:rPr>
        <w:t>-</w:t>
      </w:r>
      <w:r w:rsidR="00F23A0C" w:rsidRPr="008D6FB6">
        <w:rPr>
          <w:lang w:val="en-GB"/>
        </w:rPr>
        <w:t>.</w:t>
      </w:r>
      <w:r w:rsidRPr="008D6FB6">
        <w:rPr>
          <w:lang w:val="en-GB"/>
        </w:rPr>
        <w:t xml:space="preserve"> </w:t>
      </w:r>
    </w:p>
    <w:p w14:paraId="0179EE80" w14:textId="77777777" w:rsidR="00F23A0C" w:rsidRPr="008D6FB6" w:rsidRDefault="00627A73" w:rsidP="00F23A0C">
      <w:pPr>
        <w:spacing w:line="360" w:lineRule="auto"/>
        <w:jc w:val="both"/>
        <w:rPr>
          <w:lang w:val="en-GB"/>
        </w:rPr>
      </w:pPr>
      <w:r>
        <w:rPr>
          <w:lang w:val="en-GB"/>
        </w:rPr>
        <w:t>A</w:t>
      </w:r>
      <w:r w:rsidR="00D037DB" w:rsidRPr="008D6FB6">
        <w:rPr>
          <w:lang w:val="en-GB"/>
        </w:rPr>
        <w:t xml:space="preserve"> possibility of fluoride matrix utilization for </w:t>
      </w:r>
      <w:r w:rsidR="00D037DB" w:rsidRPr="008D6FB6">
        <w:rPr>
          <w:vertAlign w:val="superscript"/>
          <w:lang w:val="en-GB"/>
        </w:rPr>
        <w:t>26</w:t>
      </w:r>
      <w:r w:rsidR="00D037DB" w:rsidRPr="008D6FB6">
        <w:rPr>
          <w:lang w:val="en-GB"/>
        </w:rPr>
        <w:t>Al measurements was investigated</w:t>
      </w:r>
      <w:r w:rsidR="00F23A0C" w:rsidRPr="008D6FB6">
        <w:rPr>
          <w:lang w:val="en-GB"/>
        </w:rPr>
        <w:t xml:space="preserve"> initial</w:t>
      </w:r>
      <w:r w:rsidR="00D037DB" w:rsidRPr="008D6FB6">
        <w:rPr>
          <w:lang w:val="en-GB"/>
        </w:rPr>
        <w:t>ly</w:t>
      </w:r>
      <w:r w:rsidR="00F23A0C" w:rsidRPr="008D6FB6">
        <w:rPr>
          <w:lang w:val="en-GB"/>
        </w:rPr>
        <w:t xml:space="preserve"> in a caesium sputtering ion source of the </w:t>
      </w:r>
      <w:proofErr w:type="spellStart"/>
      <w:r w:rsidR="00F23A0C" w:rsidRPr="008D6FB6">
        <w:rPr>
          <w:lang w:val="en-GB"/>
        </w:rPr>
        <w:t>Tandetron</w:t>
      </w:r>
      <w:proofErr w:type="spellEnd"/>
      <w:r w:rsidR="00F23A0C" w:rsidRPr="008D6FB6">
        <w:rPr>
          <w:lang w:val="en-GB"/>
        </w:rPr>
        <w:t xml:space="preserve"> system</w:t>
      </w:r>
      <w:r w:rsidR="00F27A15" w:rsidRPr="008D6FB6">
        <w:rPr>
          <w:lang w:val="en-GB"/>
        </w:rPr>
        <w:t xml:space="preserve"> and subsequently on the MILEA AMS system at ETH Zürich</w:t>
      </w:r>
      <w:r w:rsidR="00D037DB" w:rsidRPr="008D6FB6">
        <w:rPr>
          <w:lang w:val="en-GB"/>
        </w:rPr>
        <w:t xml:space="preserve">. </w:t>
      </w:r>
      <w:r w:rsidR="00F23A0C" w:rsidRPr="008D6FB6">
        <w:rPr>
          <w:lang w:val="en-GB"/>
        </w:rPr>
        <w:t>The AlF</w:t>
      </w:r>
      <w:r w:rsidR="00F23A0C" w:rsidRPr="008D6FB6">
        <w:rPr>
          <w:vertAlign w:val="subscript"/>
          <w:lang w:val="en-GB"/>
        </w:rPr>
        <w:t>4</w:t>
      </w:r>
      <w:r w:rsidR="00F23A0C" w:rsidRPr="008D6FB6">
        <w:rPr>
          <w:vertAlign w:val="superscript"/>
          <w:lang w:val="en-GB"/>
        </w:rPr>
        <w:t>-</w:t>
      </w:r>
      <w:r w:rsidR="00F23A0C" w:rsidRPr="008D6FB6">
        <w:rPr>
          <w:lang w:val="en-GB"/>
        </w:rPr>
        <w:t xml:space="preserve"> current was used to evaluate the performance of the respective samples. Additives as PbF</w:t>
      </w:r>
      <w:r w:rsidR="00F23A0C" w:rsidRPr="008D6FB6">
        <w:rPr>
          <w:vertAlign w:val="subscript"/>
          <w:lang w:val="en-GB"/>
        </w:rPr>
        <w:t>2</w:t>
      </w:r>
      <w:r w:rsidR="00F23A0C" w:rsidRPr="008D6FB6">
        <w:rPr>
          <w:lang w:val="en-GB"/>
        </w:rPr>
        <w:t xml:space="preserve"> were tested to increase the extracted ion currents and samples containing MgF</w:t>
      </w:r>
      <w:r w:rsidR="00F23A0C" w:rsidRPr="008D6FB6">
        <w:rPr>
          <w:vertAlign w:val="subscript"/>
          <w:lang w:val="en-GB"/>
        </w:rPr>
        <w:t>2</w:t>
      </w:r>
      <w:r w:rsidR="00F23A0C" w:rsidRPr="008D6FB6">
        <w:rPr>
          <w:lang w:val="en-GB"/>
        </w:rPr>
        <w:t xml:space="preserve"> were used to investigate</w:t>
      </w:r>
      <w:r w:rsidR="00241E55" w:rsidRPr="008D6FB6">
        <w:rPr>
          <w:lang w:val="en-GB"/>
        </w:rPr>
        <w:t xml:space="preserve"> the presence of isobaric ions and</w:t>
      </w:r>
      <w:r w:rsidR="00F27A15" w:rsidRPr="008D6FB6">
        <w:rPr>
          <w:lang w:val="en-GB"/>
        </w:rPr>
        <w:t xml:space="preserve"> </w:t>
      </w:r>
      <w:r w:rsidR="00F23A0C" w:rsidRPr="008D6FB6">
        <w:rPr>
          <w:lang w:val="en-GB"/>
        </w:rPr>
        <w:t>the ionization efficiency of AlF</w:t>
      </w:r>
      <w:r w:rsidR="00F23A0C" w:rsidRPr="008D6FB6">
        <w:rPr>
          <w:vertAlign w:val="subscript"/>
          <w:lang w:val="en-GB"/>
        </w:rPr>
        <w:t>4</w:t>
      </w:r>
      <w:r w:rsidR="00F23A0C" w:rsidRPr="008D6FB6">
        <w:rPr>
          <w:vertAlign w:val="superscript"/>
          <w:lang w:val="en-GB"/>
        </w:rPr>
        <w:t>-</w:t>
      </w:r>
      <w:r w:rsidR="00F23A0C" w:rsidRPr="008D6FB6">
        <w:rPr>
          <w:lang w:val="en-GB"/>
        </w:rPr>
        <w:t xml:space="preserve"> was determined by recording the </w:t>
      </w:r>
      <w:r w:rsidR="00F23A0C" w:rsidRPr="008D6FB6">
        <w:rPr>
          <w:vertAlign w:val="superscript"/>
          <w:lang w:val="en-GB"/>
        </w:rPr>
        <w:t>27</w:t>
      </w:r>
      <w:r w:rsidR="00F23A0C" w:rsidRPr="008D6FB6">
        <w:rPr>
          <w:lang w:val="en-GB"/>
        </w:rPr>
        <w:t>Al</w:t>
      </w:r>
      <w:r w:rsidR="00F23A0C" w:rsidRPr="008D6FB6">
        <w:rPr>
          <w:vertAlign w:val="superscript"/>
          <w:lang w:val="en-GB"/>
        </w:rPr>
        <w:t>2+</w:t>
      </w:r>
      <w:r w:rsidR="00F23A0C" w:rsidRPr="008D6FB6">
        <w:rPr>
          <w:lang w:val="en-GB"/>
        </w:rPr>
        <w:t xml:space="preserve"> current on the high </w:t>
      </w:r>
      <w:r w:rsidR="00F27A15" w:rsidRPr="008D6FB6">
        <w:rPr>
          <w:lang w:val="en-GB"/>
        </w:rPr>
        <w:t>energy side. T</w:t>
      </w:r>
      <w:r w:rsidR="00F23A0C" w:rsidRPr="008D6FB6">
        <w:rPr>
          <w:lang w:val="en-GB"/>
        </w:rPr>
        <w:t xml:space="preserve">he signals of </w:t>
      </w:r>
      <w:r w:rsidR="00F23A0C" w:rsidRPr="008D6FB6">
        <w:rPr>
          <w:vertAlign w:val="superscript"/>
          <w:lang w:val="en-GB"/>
        </w:rPr>
        <w:t>26</w:t>
      </w:r>
      <w:r w:rsidR="00F23A0C" w:rsidRPr="008D6FB6">
        <w:rPr>
          <w:lang w:val="en-GB"/>
        </w:rPr>
        <w:t>Al</w:t>
      </w:r>
      <w:r w:rsidR="00F23A0C" w:rsidRPr="008D6FB6">
        <w:rPr>
          <w:vertAlign w:val="superscript"/>
          <w:lang w:val="en-GB"/>
        </w:rPr>
        <w:t>2+</w:t>
      </w:r>
      <w:r w:rsidR="00F23A0C" w:rsidRPr="008D6FB6">
        <w:rPr>
          <w:lang w:val="en-GB"/>
        </w:rPr>
        <w:t xml:space="preserve"> were investigated with the gas ionization detector</w:t>
      </w:r>
      <w:r w:rsidR="00F27A15" w:rsidRPr="008D6FB6">
        <w:rPr>
          <w:lang w:val="en-GB"/>
        </w:rPr>
        <w:t xml:space="preserve"> and a possible interference from magnesium and cathode material was identified.</w:t>
      </w:r>
    </w:p>
    <w:p w14:paraId="3DBF5774" w14:textId="77777777" w:rsidR="008D6FB6" w:rsidRPr="00627A73" w:rsidRDefault="008D6FB6" w:rsidP="008D6FB6">
      <w:pPr>
        <w:spacing w:line="360" w:lineRule="auto"/>
        <w:jc w:val="both"/>
        <w:rPr>
          <w:lang w:val="en-GB"/>
        </w:rPr>
      </w:pPr>
      <w:r w:rsidRPr="008D6FB6">
        <w:rPr>
          <w:lang w:val="en-GB"/>
        </w:rPr>
        <w:t xml:space="preserve">In the RADIATE project at VERA, a possibility of using aluminium fluorides for </w:t>
      </w:r>
      <w:r w:rsidRPr="005B2BBB">
        <w:rPr>
          <w:vertAlign w:val="superscript"/>
          <w:lang w:val="en-GB"/>
        </w:rPr>
        <w:t>26</w:t>
      </w:r>
      <w:r w:rsidRPr="008D6FB6">
        <w:rPr>
          <w:lang w:val="en-GB"/>
        </w:rPr>
        <w:t>Al/</w:t>
      </w:r>
      <w:r w:rsidRPr="005B2BBB">
        <w:rPr>
          <w:vertAlign w:val="superscript"/>
          <w:lang w:val="en-GB"/>
        </w:rPr>
        <w:t>27</w:t>
      </w:r>
      <w:r w:rsidRPr="008D6FB6">
        <w:rPr>
          <w:lang w:val="en-GB"/>
        </w:rPr>
        <w:t>Al AMS measurement by extracting AlF</w:t>
      </w:r>
      <w:r w:rsidRPr="005B2BBB">
        <w:rPr>
          <w:vertAlign w:val="subscript"/>
          <w:lang w:val="en-GB"/>
        </w:rPr>
        <w:t>4</w:t>
      </w:r>
      <w:r w:rsidRPr="005B2BBB">
        <w:rPr>
          <w:vertAlign w:val="superscript"/>
          <w:lang w:val="en-GB"/>
        </w:rPr>
        <w:t>-</w:t>
      </w:r>
      <w:r w:rsidRPr="008D6FB6">
        <w:rPr>
          <w:lang w:val="en-GB"/>
        </w:rPr>
        <w:t xml:space="preserve"> will be studied in combination with the laser techniques (IL</w:t>
      </w:r>
      <w:r w:rsidR="00627A73">
        <w:rPr>
          <w:lang w:val="en-GB"/>
        </w:rPr>
        <w:t>I</w:t>
      </w:r>
      <w:r w:rsidRPr="008D6FB6">
        <w:rPr>
          <w:lang w:val="en-GB"/>
        </w:rPr>
        <w:t xml:space="preserve">AMS) to separate the aluminium signal from magnesium interference belonging to </w:t>
      </w:r>
      <w:r w:rsidRPr="005B2BBB">
        <w:rPr>
          <w:vertAlign w:val="superscript"/>
          <w:lang w:val="en-GB"/>
        </w:rPr>
        <w:t>26</w:t>
      </w:r>
      <w:r w:rsidRPr="008D6FB6">
        <w:rPr>
          <w:lang w:val="en-GB"/>
        </w:rPr>
        <w:t>Mg</w:t>
      </w:r>
      <w:r w:rsidRPr="005B2BBB">
        <w:rPr>
          <w:vertAlign w:val="superscript"/>
          <w:lang w:val="en-GB"/>
        </w:rPr>
        <w:t>2+</w:t>
      </w:r>
      <w:r w:rsidR="00627A73">
        <w:rPr>
          <w:lang w:val="en-GB"/>
        </w:rPr>
        <w:t>.</w:t>
      </w:r>
    </w:p>
    <w:p w14:paraId="708AC465" w14:textId="77777777" w:rsidR="00F90342" w:rsidRDefault="00F90342" w:rsidP="00AE313C">
      <w:pPr>
        <w:spacing w:line="360" w:lineRule="auto"/>
        <w:jc w:val="both"/>
      </w:pPr>
    </w:p>
    <w:sectPr w:rsidR="00F9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C3"/>
    <w:rsid w:val="00241E55"/>
    <w:rsid w:val="00547CC3"/>
    <w:rsid w:val="005B2BBB"/>
    <w:rsid w:val="00627A73"/>
    <w:rsid w:val="00773D25"/>
    <w:rsid w:val="007C4962"/>
    <w:rsid w:val="008D6FB6"/>
    <w:rsid w:val="00AE313C"/>
    <w:rsid w:val="00D037DB"/>
    <w:rsid w:val="00E013E0"/>
    <w:rsid w:val="00F23A0C"/>
    <w:rsid w:val="00F27A15"/>
    <w:rsid w:val="00F9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DE5A"/>
  <w15:chartTrackingRefBased/>
  <w15:docId w15:val="{F3CB8360-C361-4A96-BB22-31FC58E1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7C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1675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Fenclova</dc:creator>
  <cp:keywords/>
  <dc:description/>
  <cp:lastModifiedBy>vincro</cp:lastModifiedBy>
  <cp:revision>2</cp:revision>
  <dcterms:created xsi:type="dcterms:W3CDTF">2022-03-24T12:05:00Z</dcterms:created>
  <dcterms:modified xsi:type="dcterms:W3CDTF">2022-03-24T12:05:00Z</dcterms:modified>
</cp:coreProperties>
</file>